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54" w:rsidRDefault="00892554" w:rsidP="00B6738F">
      <w:pPr>
        <w:spacing w:before="100" w:beforeAutospacing="1" w:after="100" w:afterAutospacing="1" w:line="240" w:lineRule="auto"/>
        <w:outlineLvl w:val="0"/>
        <w:rPr>
          <w:rFonts w:ascii="Arial Narrow" w:eastAsia="Times New Roman" w:hAnsi="Arial Narrow" w:cs="Times New Roman"/>
          <w:b/>
          <w:bCs/>
          <w:kern w:val="36"/>
          <w:sz w:val="40"/>
          <w:szCs w:val="40"/>
          <w:lang w:eastAsia="it-IT"/>
        </w:rPr>
      </w:pPr>
    </w:p>
    <w:p w:rsidR="00892554" w:rsidRDefault="00892554" w:rsidP="00B6738F">
      <w:pPr>
        <w:spacing w:before="100" w:beforeAutospacing="1" w:after="100" w:afterAutospacing="1" w:line="240" w:lineRule="auto"/>
        <w:outlineLvl w:val="0"/>
        <w:rPr>
          <w:rFonts w:ascii="Arial Narrow" w:eastAsia="Times New Roman" w:hAnsi="Arial Narrow" w:cs="Times New Roman"/>
          <w:b/>
          <w:bCs/>
          <w:kern w:val="36"/>
          <w:sz w:val="40"/>
          <w:szCs w:val="40"/>
          <w:lang w:eastAsia="it-IT"/>
        </w:rPr>
      </w:pPr>
    </w:p>
    <w:p w:rsidR="00B6738F" w:rsidRPr="00B6738F" w:rsidRDefault="00B6738F" w:rsidP="00B6738F">
      <w:pPr>
        <w:spacing w:before="100" w:beforeAutospacing="1" w:after="100" w:afterAutospacing="1" w:line="240" w:lineRule="auto"/>
        <w:outlineLvl w:val="0"/>
        <w:rPr>
          <w:rFonts w:ascii="Arial Narrow" w:eastAsia="Times New Roman" w:hAnsi="Arial Narrow" w:cs="Times New Roman"/>
          <w:b/>
          <w:bCs/>
          <w:kern w:val="36"/>
          <w:sz w:val="40"/>
          <w:szCs w:val="40"/>
          <w:lang w:eastAsia="it-IT"/>
        </w:rPr>
      </w:pPr>
      <w:r w:rsidRPr="00B6738F">
        <w:rPr>
          <w:rFonts w:ascii="Arial Narrow" w:eastAsia="Times New Roman" w:hAnsi="Arial Narrow" w:cs="Times New Roman"/>
          <w:b/>
          <w:bCs/>
          <w:kern w:val="36"/>
          <w:sz w:val="40"/>
          <w:szCs w:val="40"/>
          <w:lang w:eastAsia="it-IT"/>
        </w:rPr>
        <w:t>FAQ</w:t>
      </w:r>
    </w:p>
    <w:p w:rsidR="00B6738F" w:rsidRPr="00B6738F" w:rsidRDefault="00B6738F" w:rsidP="00E84FAC">
      <w:pPr>
        <w:spacing w:after="0" w:line="240" w:lineRule="auto"/>
        <w:rPr>
          <w:rFonts w:ascii="Arial Narrow" w:eastAsia="Times New Roman" w:hAnsi="Arial Narrow" w:cs="Times New Roman"/>
          <w:sz w:val="24"/>
          <w:szCs w:val="24"/>
          <w:lang w:eastAsia="it-IT"/>
        </w:rPr>
      </w:pPr>
      <w:r w:rsidRPr="00B6738F">
        <w:rPr>
          <w:rFonts w:ascii="Arial Narrow" w:eastAsia="Times New Roman" w:hAnsi="Arial Narrow" w:cs="Times New Roman"/>
          <w:sz w:val="24"/>
          <w:szCs w:val="24"/>
          <w:lang w:eastAsia="it-IT"/>
        </w:rPr>
        <w:t>La sezione presenta la lista delle domande frequenti (</w:t>
      </w:r>
      <w:proofErr w:type="spellStart"/>
      <w:r w:rsidRPr="00B6738F">
        <w:rPr>
          <w:rFonts w:ascii="Arial Narrow" w:eastAsia="Times New Roman" w:hAnsi="Arial Narrow" w:cs="Times New Roman"/>
          <w:sz w:val="24"/>
          <w:szCs w:val="24"/>
          <w:lang w:eastAsia="it-IT"/>
        </w:rPr>
        <w:t>Frequently</w:t>
      </w:r>
      <w:proofErr w:type="spellEnd"/>
      <w:r w:rsidRPr="00B6738F">
        <w:rPr>
          <w:rFonts w:ascii="Arial Narrow" w:eastAsia="Times New Roman" w:hAnsi="Arial Narrow" w:cs="Times New Roman"/>
          <w:sz w:val="24"/>
          <w:szCs w:val="24"/>
          <w:lang w:eastAsia="it-IT"/>
        </w:rPr>
        <w:t xml:space="preserve"> </w:t>
      </w:r>
      <w:proofErr w:type="spellStart"/>
      <w:r w:rsidRPr="00B6738F">
        <w:rPr>
          <w:rFonts w:ascii="Arial Narrow" w:eastAsia="Times New Roman" w:hAnsi="Arial Narrow" w:cs="Times New Roman"/>
          <w:sz w:val="24"/>
          <w:szCs w:val="24"/>
          <w:lang w:eastAsia="it-IT"/>
        </w:rPr>
        <w:t>Asked</w:t>
      </w:r>
      <w:proofErr w:type="spellEnd"/>
      <w:r w:rsidRPr="00B6738F">
        <w:rPr>
          <w:rFonts w:ascii="Arial Narrow" w:eastAsia="Times New Roman" w:hAnsi="Arial Narrow" w:cs="Times New Roman"/>
          <w:sz w:val="24"/>
          <w:szCs w:val="24"/>
          <w:lang w:eastAsia="it-IT"/>
        </w:rPr>
        <w:t xml:space="preserve"> </w:t>
      </w:r>
      <w:proofErr w:type="spellStart"/>
      <w:r w:rsidRPr="00B6738F">
        <w:rPr>
          <w:rFonts w:ascii="Arial Narrow" w:eastAsia="Times New Roman" w:hAnsi="Arial Narrow" w:cs="Times New Roman"/>
          <w:sz w:val="24"/>
          <w:szCs w:val="24"/>
          <w:lang w:eastAsia="it-IT"/>
        </w:rPr>
        <w:t>Questions</w:t>
      </w:r>
      <w:proofErr w:type="spellEnd"/>
      <w:r w:rsidRPr="00B6738F">
        <w:rPr>
          <w:rFonts w:ascii="Arial Narrow" w:eastAsia="Times New Roman" w:hAnsi="Arial Narrow" w:cs="Times New Roman"/>
          <w:sz w:val="24"/>
          <w:szCs w:val="24"/>
          <w:lang w:eastAsia="it-IT"/>
        </w:rPr>
        <w:t xml:space="preserve"> - FAQ) in relazione ad alcuni temi e attività </w:t>
      </w:r>
      <w:r w:rsidRPr="00E84FAC">
        <w:rPr>
          <w:rFonts w:ascii="Arial Narrow" w:eastAsia="Times New Roman" w:hAnsi="Arial Narrow" w:cs="Times New Roman"/>
          <w:sz w:val="24"/>
          <w:szCs w:val="24"/>
          <w:lang w:eastAsia="it-IT"/>
        </w:rPr>
        <w:t>inerente il bando</w:t>
      </w:r>
      <w:r w:rsidRPr="00B6738F">
        <w:rPr>
          <w:rFonts w:ascii="Arial Narrow" w:eastAsia="Times New Roman" w:hAnsi="Arial Narrow" w:cs="Times New Roman"/>
          <w:sz w:val="24"/>
          <w:szCs w:val="24"/>
          <w:lang w:eastAsia="it-IT"/>
        </w:rPr>
        <w:t>.</w:t>
      </w:r>
    </w:p>
    <w:p w:rsidR="00892554" w:rsidRDefault="00892554" w:rsidP="00E84FAC">
      <w:pPr>
        <w:spacing w:after="0"/>
        <w:rPr>
          <w:rFonts w:ascii="Arial Narrow" w:hAnsi="Arial Narrow"/>
          <w:b/>
          <w:sz w:val="24"/>
          <w:szCs w:val="24"/>
        </w:rPr>
      </w:pPr>
    </w:p>
    <w:p w:rsidR="00B6738F" w:rsidRPr="00F63E2B" w:rsidRDefault="00E84FAC" w:rsidP="00E84FAC">
      <w:pPr>
        <w:spacing w:after="0"/>
        <w:rPr>
          <w:rFonts w:ascii="Arial Narrow" w:hAnsi="Arial Narrow"/>
          <w:b/>
        </w:rPr>
      </w:pPr>
      <w:r w:rsidRPr="00F63E2B">
        <w:rPr>
          <w:rFonts w:ascii="Arial Narrow" w:hAnsi="Arial Narrow"/>
          <w:b/>
        </w:rPr>
        <w:t xml:space="preserve">1. </w:t>
      </w:r>
      <w:r w:rsidR="00B6738F" w:rsidRPr="00F63E2B">
        <w:rPr>
          <w:rFonts w:ascii="Arial Narrow" w:hAnsi="Arial Narrow"/>
          <w:b/>
        </w:rPr>
        <w:t>È ammesso il cofinanziamento ?</w:t>
      </w:r>
    </w:p>
    <w:p w:rsidR="00B6738F" w:rsidRPr="00F63E2B" w:rsidRDefault="00B6738F" w:rsidP="00E84FAC">
      <w:pPr>
        <w:spacing w:after="0"/>
        <w:rPr>
          <w:rFonts w:ascii="Arial Narrow" w:hAnsi="Arial Narrow"/>
        </w:rPr>
      </w:pPr>
      <w:r w:rsidRPr="00F63E2B">
        <w:rPr>
          <w:rFonts w:ascii="Arial Narrow" w:hAnsi="Arial Narrow"/>
        </w:rPr>
        <w:t>Si</w:t>
      </w:r>
      <w:r w:rsidR="00E84FAC" w:rsidRPr="00F63E2B">
        <w:rPr>
          <w:rFonts w:ascii="Arial Narrow" w:hAnsi="Arial Narrow"/>
        </w:rPr>
        <w:t>.</w:t>
      </w:r>
      <w:r w:rsidRPr="00F63E2B">
        <w:rPr>
          <w:rFonts w:ascii="Arial Narrow" w:hAnsi="Arial Narrow"/>
        </w:rPr>
        <w:t xml:space="preserve"> </w:t>
      </w:r>
      <w:r w:rsidR="00E84FAC" w:rsidRPr="00F63E2B">
        <w:rPr>
          <w:rFonts w:ascii="Arial Narrow" w:hAnsi="Arial Narrow" w:cs="Calibri"/>
        </w:rPr>
        <w:t>Un'operazione può ricevere sostegno da uno o più fondi, purché la singola voce di spesa indicata in una richiesta di pagamento per il rimborso da parte del contributo regionale non riceva il sostegno anche di un altro fondo o strumento</w:t>
      </w:r>
    </w:p>
    <w:p w:rsidR="00B6738F" w:rsidRPr="00F63E2B" w:rsidRDefault="00CD46E7" w:rsidP="00E84FAC">
      <w:pPr>
        <w:spacing w:after="0"/>
        <w:rPr>
          <w:rFonts w:ascii="Arial Narrow" w:hAnsi="Arial Narrow"/>
        </w:rPr>
      </w:pPr>
      <w:r w:rsidRPr="00F63E2B">
        <w:rPr>
          <w:rFonts w:ascii="Arial Narrow" w:hAnsi="Arial Narrow"/>
        </w:rPr>
        <w:t xml:space="preserve">È vigente il divieto di cumulo di finanziamenti sullo stesso bene (attività), per evitare un </w:t>
      </w:r>
      <w:r w:rsidRPr="00F63E2B">
        <w:rPr>
          <w:rStyle w:val="highlight"/>
          <w:rFonts w:ascii="Arial Narrow" w:hAnsi="Arial Narrow"/>
        </w:rPr>
        <w:t xml:space="preserve">doppio </w:t>
      </w:r>
      <w:r w:rsidRPr="00F63E2B">
        <w:rPr>
          <w:rFonts w:ascii="Arial Narrow" w:hAnsi="Arial Narrow"/>
        </w:rPr>
        <w:t>finanziamento delle medesime spese imputabili a un bene.</w:t>
      </w:r>
    </w:p>
    <w:p w:rsidR="00892554" w:rsidRPr="00F63E2B" w:rsidRDefault="00892554" w:rsidP="00E84FAC">
      <w:pPr>
        <w:autoSpaceDE w:val="0"/>
        <w:autoSpaceDN w:val="0"/>
        <w:adjustRightInd w:val="0"/>
        <w:spacing w:after="0" w:line="240" w:lineRule="auto"/>
        <w:rPr>
          <w:rFonts w:ascii="Arial Narrow" w:hAnsi="Arial Narrow" w:cs="Calibri"/>
          <w:b/>
        </w:rPr>
      </w:pPr>
    </w:p>
    <w:p w:rsidR="00E84FAC" w:rsidRPr="00F63E2B" w:rsidRDefault="00E84FAC" w:rsidP="00E84FAC">
      <w:pPr>
        <w:autoSpaceDE w:val="0"/>
        <w:autoSpaceDN w:val="0"/>
        <w:adjustRightInd w:val="0"/>
        <w:spacing w:after="0" w:line="240" w:lineRule="auto"/>
        <w:rPr>
          <w:rFonts w:ascii="Arial Narrow" w:hAnsi="Arial Narrow"/>
          <w:b/>
          <w:bCs/>
        </w:rPr>
      </w:pPr>
      <w:r w:rsidRPr="00F63E2B">
        <w:rPr>
          <w:rFonts w:ascii="Arial Narrow" w:hAnsi="Arial Narrow" w:cs="Calibri"/>
          <w:b/>
        </w:rPr>
        <w:t>2. Quale è</w:t>
      </w:r>
      <w:r w:rsidRPr="00F63E2B">
        <w:rPr>
          <w:rFonts w:ascii="Arial Narrow" w:hAnsi="Arial Narrow"/>
          <w:b/>
          <w:bCs/>
        </w:rPr>
        <w:t xml:space="preserve"> il termine di invio delle domande?</w:t>
      </w:r>
    </w:p>
    <w:p w:rsidR="00E84FAC" w:rsidRPr="00F63E2B" w:rsidRDefault="00E84FAC" w:rsidP="00E84FAC">
      <w:pPr>
        <w:autoSpaceDE w:val="0"/>
        <w:autoSpaceDN w:val="0"/>
        <w:adjustRightInd w:val="0"/>
        <w:spacing w:after="0" w:line="240" w:lineRule="auto"/>
        <w:rPr>
          <w:rFonts w:ascii="Arial Narrow" w:hAnsi="Arial Narrow"/>
        </w:rPr>
      </w:pPr>
      <w:r w:rsidRPr="00F63E2B">
        <w:rPr>
          <w:rFonts w:ascii="Arial Narrow" w:hAnsi="Arial Narrow"/>
        </w:rPr>
        <w:t xml:space="preserve">Le domande, dovranno pervenire alla Giunta Regione Marche - P.F. </w:t>
      </w:r>
      <w:r w:rsidRPr="00F63E2B">
        <w:rPr>
          <w:rFonts w:ascii="Arial Narrow" w:hAnsi="Arial Narrow"/>
          <w:lang w:eastAsia="it-IT"/>
        </w:rPr>
        <w:t>biodiversità e rete ecologica regionale</w:t>
      </w:r>
      <w:r w:rsidRPr="00F63E2B">
        <w:rPr>
          <w:rFonts w:ascii="Arial Narrow" w:hAnsi="Arial Narrow"/>
        </w:rPr>
        <w:t xml:space="preserve"> - entro 80 giorni dalla pubblicazione del presente bando sul B.U.R.</w:t>
      </w:r>
    </w:p>
    <w:p w:rsidR="00E84FAC" w:rsidRPr="00F63E2B" w:rsidRDefault="00E84FAC" w:rsidP="00E84FAC">
      <w:pPr>
        <w:autoSpaceDE w:val="0"/>
        <w:autoSpaceDN w:val="0"/>
        <w:adjustRightInd w:val="0"/>
        <w:spacing w:after="0" w:line="240" w:lineRule="auto"/>
        <w:rPr>
          <w:rFonts w:ascii="Arial Narrow" w:hAnsi="Arial Narrow"/>
        </w:rPr>
      </w:pPr>
    </w:p>
    <w:p w:rsidR="00E84FAC" w:rsidRPr="00F63E2B" w:rsidRDefault="00E84FAC" w:rsidP="00E84FAC">
      <w:pPr>
        <w:autoSpaceDE w:val="0"/>
        <w:autoSpaceDN w:val="0"/>
        <w:adjustRightInd w:val="0"/>
        <w:spacing w:after="0" w:line="240" w:lineRule="auto"/>
        <w:rPr>
          <w:rFonts w:ascii="Arial Narrow" w:hAnsi="Arial Narrow"/>
        </w:rPr>
      </w:pPr>
      <w:r w:rsidRPr="00F63E2B">
        <w:rPr>
          <w:rFonts w:ascii="Arial Narrow" w:hAnsi="Arial Narrow" w:cs="Calibri"/>
          <w:b/>
        </w:rPr>
        <w:t>3. È possibile ripresentare la domanda?</w:t>
      </w:r>
    </w:p>
    <w:p w:rsidR="00E84FAC" w:rsidRPr="00F63E2B" w:rsidRDefault="00E84FAC" w:rsidP="00E84FAC">
      <w:pPr>
        <w:autoSpaceDE w:val="0"/>
        <w:autoSpaceDN w:val="0"/>
        <w:adjustRightInd w:val="0"/>
        <w:spacing w:after="0" w:line="240" w:lineRule="auto"/>
        <w:rPr>
          <w:rFonts w:ascii="Arial Narrow" w:hAnsi="Arial Narrow"/>
        </w:rPr>
      </w:pPr>
      <w:r w:rsidRPr="00F63E2B">
        <w:rPr>
          <w:rFonts w:ascii="Arial Narrow" w:hAnsi="Arial Narrow"/>
        </w:rPr>
        <w:t xml:space="preserve">Entro il termine di invio è possibile ripresentare la domanda. </w:t>
      </w:r>
    </w:p>
    <w:p w:rsidR="00E84FAC" w:rsidRPr="00F63E2B" w:rsidRDefault="00E84FAC" w:rsidP="00E84FAC">
      <w:pPr>
        <w:autoSpaceDE w:val="0"/>
        <w:autoSpaceDN w:val="0"/>
        <w:adjustRightInd w:val="0"/>
        <w:spacing w:after="0" w:line="240" w:lineRule="auto"/>
        <w:rPr>
          <w:rFonts w:ascii="Arial Narrow" w:hAnsi="Arial Narrow"/>
        </w:rPr>
      </w:pPr>
      <w:r w:rsidRPr="00F63E2B">
        <w:rPr>
          <w:rFonts w:ascii="Arial Narrow" w:hAnsi="Arial Narrow"/>
        </w:rPr>
        <w:t>Chiunque avesse già presentato domanda e volesse modificare la stessa, può farlo ripresenta</w:t>
      </w:r>
      <w:r w:rsidR="006B5B2C" w:rsidRPr="00F63E2B">
        <w:rPr>
          <w:rFonts w:ascii="Arial Narrow" w:hAnsi="Arial Narrow"/>
        </w:rPr>
        <w:t>nd</w:t>
      </w:r>
      <w:r w:rsidRPr="00F63E2B">
        <w:rPr>
          <w:rFonts w:ascii="Arial Narrow" w:hAnsi="Arial Narrow"/>
        </w:rPr>
        <w:t xml:space="preserve">o la domanda entro il termine di invio. La precedente verrà automaticamente rifiutata. </w:t>
      </w:r>
    </w:p>
    <w:p w:rsidR="00E84FAC" w:rsidRPr="00F63E2B" w:rsidRDefault="00E84FAC" w:rsidP="00E84FAC">
      <w:pPr>
        <w:autoSpaceDE w:val="0"/>
        <w:autoSpaceDN w:val="0"/>
        <w:adjustRightInd w:val="0"/>
        <w:spacing w:after="0" w:line="240" w:lineRule="auto"/>
        <w:rPr>
          <w:rFonts w:ascii="Arial Narrow" w:hAnsi="Arial Narrow"/>
        </w:rPr>
      </w:pPr>
      <w:r w:rsidRPr="00F63E2B">
        <w:rPr>
          <w:rFonts w:ascii="Arial Narrow" w:hAnsi="Arial Narrow"/>
        </w:rPr>
        <w:t xml:space="preserve">  </w:t>
      </w:r>
    </w:p>
    <w:p w:rsidR="00CD46E7" w:rsidRDefault="00CD46E7">
      <w:bookmarkStart w:id="0" w:name="_GoBack"/>
      <w:bookmarkEnd w:id="0"/>
    </w:p>
    <w:p w:rsidR="00B6738F" w:rsidRPr="00B6738F" w:rsidRDefault="00B6738F"/>
    <w:sectPr w:rsidR="00B6738F" w:rsidRPr="00B67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8F"/>
    <w:rsid w:val="006B5B2C"/>
    <w:rsid w:val="008519B0"/>
    <w:rsid w:val="00892554"/>
    <w:rsid w:val="00B6738F"/>
    <w:rsid w:val="00CD46E7"/>
    <w:rsid w:val="00DA7931"/>
    <w:rsid w:val="00E57228"/>
    <w:rsid w:val="00E84FAC"/>
    <w:rsid w:val="00F63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67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738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B6738F"/>
    <w:rPr>
      <w:color w:val="0000FF"/>
      <w:u w:val="single"/>
    </w:rPr>
  </w:style>
  <w:style w:type="character" w:customStyle="1" w:styleId="btn-dyn-text">
    <w:name w:val="btn-dyn-text"/>
    <w:basedOn w:val="Carpredefinitoparagrafo"/>
    <w:rsid w:val="00B6738F"/>
  </w:style>
  <w:style w:type="paragraph" w:styleId="NormaleWeb">
    <w:name w:val="Normal (Web)"/>
    <w:basedOn w:val="Normale"/>
    <w:uiPriority w:val="99"/>
    <w:semiHidden/>
    <w:unhideWhenUsed/>
    <w:rsid w:val="00B673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B67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67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738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B6738F"/>
    <w:rPr>
      <w:color w:val="0000FF"/>
      <w:u w:val="single"/>
    </w:rPr>
  </w:style>
  <w:style w:type="character" w:customStyle="1" w:styleId="btn-dyn-text">
    <w:name w:val="btn-dyn-text"/>
    <w:basedOn w:val="Carpredefinitoparagrafo"/>
    <w:rsid w:val="00B6738F"/>
  </w:style>
  <w:style w:type="paragraph" w:styleId="NormaleWeb">
    <w:name w:val="Normal (Web)"/>
    <w:basedOn w:val="Normale"/>
    <w:uiPriority w:val="99"/>
    <w:semiHidden/>
    <w:unhideWhenUsed/>
    <w:rsid w:val="00B673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B6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4080">
      <w:bodyDiv w:val="1"/>
      <w:marLeft w:val="0"/>
      <w:marRight w:val="0"/>
      <w:marTop w:val="0"/>
      <w:marBottom w:val="0"/>
      <w:divBdr>
        <w:top w:val="none" w:sz="0" w:space="0" w:color="auto"/>
        <w:left w:val="none" w:sz="0" w:space="0" w:color="auto"/>
        <w:bottom w:val="none" w:sz="0" w:space="0" w:color="auto"/>
        <w:right w:val="none" w:sz="0" w:space="0" w:color="auto"/>
      </w:divBdr>
      <w:divsChild>
        <w:div w:id="1269896947">
          <w:marLeft w:val="0"/>
          <w:marRight w:val="0"/>
          <w:marTop w:val="0"/>
          <w:marBottom w:val="0"/>
          <w:divBdr>
            <w:top w:val="none" w:sz="0" w:space="0" w:color="auto"/>
            <w:left w:val="none" w:sz="0" w:space="0" w:color="auto"/>
            <w:bottom w:val="none" w:sz="0" w:space="0" w:color="auto"/>
            <w:right w:val="none" w:sz="0" w:space="0" w:color="auto"/>
          </w:divBdr>
          <w:divsChild>
            <w:div w:id="1476410111">
              <w:marLeft w:val="0"/>
              <w:marRight w:val="0"/>
              <w:marTop w:val="0"/>
              <w:marBottom w:val="0"/>
              <w:divBdr>
                <w:top w:val="none" w:sz="0" w:space="0" w:color="auto"/>
                <w:left w:val="none" w:sz="0" w:space="0" w:color="auto"/>
                <w:bottom w:val="none" w:sz="0" w:space="0" w:color="auto"/>
                <w:right w:val="none" w:sz="0" w:space="0" w:color="auto"/>
              </w:divBdr>
              <w:divsChild>
                <w:div w:id="1248033406">
                  <w:marLeft w:val="0"/>
                  <w:marRight w:val="0"/>
                  <w:marTop w:val="0"/>
                  <w:marBottom w:val="0"/>
                  <w:divBdr>
                    <w:top w:val="none" w:sz="0" w:space="0" w:color="auto"/>
                    <w:left w:val="none" w:sz="0" w:space="0" w:color="auto"/>
                    <w:bottom w:val="none" w:sz="0" w:space="0" w:color="auto"/>
                    <w:right w:val="none" w:sz="0" w:space="0" w:color="auto"/>
                  </w:divBdr>
                </w:div>
              </w:divsChild>
            </w:div>
            <w:div w:id="171989324">
              <w:marLeft w:val="0"/>
              <w:marRight w:val="0"/>
              <w:marTop w:val="0"/>
              <w:marBottom w:val="0"/>
              <w:divBdr>
                <w:top w:val="none" w:sz="0" w:space="0" w:color="auto"/>
                <w:left w:val="none" w:sz="0" w:space="0" w:color="auto"/>
                <w:bottom w:val="none" w:sz="0" w:space="0" w:color="auto"/>
                <w:right w:val="none" w:sz="0" w:space="0" w:color="auto"/>
              </w:divBdr>
              <w:divsChild>
                <w:div w:id="1561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0031">
          <w:marLeft w:val="0"/>
          <w:marRight w:val="0"/>
          <w:marTop w:val="0"/>
          <w:marBottom w:val="0"/>
          <w:divBdr>
            <w:top w:val="none" w:sz="0" w:space="0" w:color="auto"/>
            <w:left w:val="none" w:sz="0" w:space="0" w:color="auto"/>
            <w:bottom w:val="none" w:sz="0" w:space="0" w:color="auto"/>
            <w:right w:val="none" w:sz="0" w:space="0" w:color="auto"/>
          </w:divBdr>
          <w:divsChild>
            <w:div w:id="1306396286">
              <w:marLeft w:val="0"/>
              <w:marRight w:val="0"/>
              <w:marTop w:val="0"/>
              <w:marBottom w:val="0"/>
              <w:divBdr>
                <w:top w:val="none" w:sz="0" w:space="0" w:color="auto"/>
                <w:left w:val="none" w:sz="0" w:space="0" w:color="auto"/>
                <w:bottom w:val="none" w:sz="0" w:space="0" w:color="auto"/>
                <w:right w:val="none" w:sz="0" w:space="0" w:color="auto"/>
              </w:divBdr>
              <w:divsChild>
                <w:div w:id="20822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163</Words>
  <Characters>932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Attanasio Mogetta</dc:creator>
  <cp:lastModifiedBy>Attanasio Mogetta</cp:lastModifiedBy>
  <cp:revision>3</cp:revision>
  <dcterms:created xsi:type="dcterms:W3CDTF">2020-01-22T09:47:00Z</dcterms:created>
  <dcterms:modified xsi:type="dcterms:W3CDTF">2020-01-28T10:52:00Z</dcterms:modified>
</cp:coreProperties>
</file>